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D1A3" w14:textId="77777777" w:rsidR="00BC6DBC" w:rsidRDefault="00682107">
      <w:pPr>
        <w:spacing w:before="200" w:after="60"/>
        <w:jc w:val="center"/>
      </w:pPr>
      <w:r>
        <w:rPr>
          <w:b/>
          <w:bCs/>
          <w:color w:val="1A6B3C"/>
          <w:sz w:val="44"/>
          <w:szCs w:val="44"/>
        </w:rPr>
        <w:t>Best-Practice-Vorlage</w:t>
      </w:r>
    </w:p>
    <w:p w14:paraId="0D48D1A4" w14:textId="77777777" w:rsidR="00BC6DBC" w:rsidRDefault="00682107">
      <w:pPr>
        <w:spacing w:after="60"/>
        <w:jc w:val="center"/>
      </w:pPr>
      <w:r>
        <w:rPr>
          <w:b/>
          <w:bCs/>
          <w:color w:val="2E7D32"/>
          <w:sz w:val="30"/>
          <w:szCs w:val="30"/>
        </w:rPr>
        <w:t>für Grundschulen</w:t>
      </w:r>
    </w:p>
    <w:p w14:paraId="0D48D1A5" w14:textId="77777777" w:rsidR="00BC6DBC" w:rsidRDefault="00682107">
      <w:pPr>
        <w:spacing w:after="80"/>
        <w:jc w:val="center"/>
      </w:pPr>
      <w:r>
        <w:rPr>
          <w:color w:val="555555"/>
        </w:rPr>
        <w:t>Dokumentation von Unterrichtserfahrungen mit digitalen Tools &amp; KI</w:t>
      </w:r>
    </w:p>
    <w:p w14:paraId="0D48D1A6" w14:textId="77777777" w:rsidR="00BC6DBC" w:rsidRDefault="00682107">
      <w:pPr>
        <w:spacing w:after="300"/>
        <w:jc w:val="center"/>
      </w:pPr>
      <w:r>
        <w:rPr>
          <w:i/>
          <w:iCs/>
          <w:color w:val="777777"/>
          <w:sz w:val="20"/>
          <w:szCs w:val="20"/>
        </w:rPr>
        <w:t>Bitte füllen Sie diese Vorlage möglichst vollständig aus, damit andere Grundschulen von Ihren Erfahrungen profitieren können.</w:t>
      </w:r>
    </w:p>
    <w:p w14:paraId="0D48D1A7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1. Allgemeine Angaben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BC6DBC" w14:paraId="0D48D1A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A8" w14:textId="0FCF1076" w:rsidR="00C00D69" w:rsidRPr="00E718E2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Schulname</w:t>
            </w:r>
          </w:p>
        </w:tc>
        <w:tc>
          <w:tcPr>
            <w:tcW w:w="64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A9" w14:textId="763DFA21" w:rsidR="00BC6DBC" w:rsidRDefault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C6DBC" w14:paraId="0D48D1A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AB" w14:textId="19782E7C" w:rsidR="00BC6DBC" w:rsidRDefault="00682107">
            <w:r>
              <w:rPr>
                <w:b/>
                <w:bCs/>
                <w:sz w:val="20"/>
                <w:szCs w:val="20"/>
              </w:rPr>
              <w:t>Ort</w:t>
            </w:r>
          </w:p>
        </w:tc>
        <w:tc>
          <w:tcPr>
            <w:tcW w:w="64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AC" w14:textId="0271AD4D" w:rsidR="00BC6DBC" w:rsidRDefault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6DBC" w14:paraId="0D48D1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3773B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Kontaktperson</w:t>
            </w:r>
          </w:p>
          <w:p w14:paraId="0D48D1AE" w14:textId="4F420213" w:rsidR="00E718E2" w:rsidRDefault="00E718E2">
            <w:r>
              <w:rPr>
                <w:i/>
                <w:iCs/>
                <w:color w:val="999999"/>
                <w:sz w:val="20"/>
                <w:szCs w:val="20"/>
              </w:rPr>
              <w:t>Vor- und Nachname</w:t>
            </w:r>
          </w:p>
        </w:tc>
        <w:tc>
          <w:tcPr>
            <w:tcW w:w="64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AF" w14:textId="22EF41D1" w:rsidR="00BC6DBC" w:rsidRDefault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E2" w14:paraId="0D48D1B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B1" w14:textId="3E13902B" w:rsidR="00E718E2" w:rsidRDefault="00E718E2" w:rsidP="00E718E2">
            <w:r>
              <w:rPr>
                <w:i/>
                <w:iCs/>
                <w:color w:val="999999"/>
                <w:sz w:val="20"/>
                <w:szCs w:val="20"/>
              </w:rPr>
              <w:t>name@schule.de</w:t>
            </w:r>
          </w:p>
        </w:tc>
        <w:tc>
          <w:tcPr>
            <w:tcW w:w="64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B2" w14:textId="7A3515EB" w:rsidR="00E718E2" w:rsidRDefault="00E718E2" w:rsidP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E2" w14:paraId="0D48D1B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1A125" w14:textId="77777777" w:rsidR="00E718E2" w:rsidRDefault="00E718E2" w:rsidP="00E718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  <w:p w14:paraId="0D48D1B4" w14:textId="5F3FF888" w:rsidR="00E718E2" w:rsidRDefault="00E718E2" w:rsidP="00E718E2">
            <w:r>
              <w:rPr>
                <w:i/>
                <w:iCs/>
                <w:color w:val="999999"/>
                <w:sz w:val="20"/>
                <w:szCs w:val="20"/>
              </w:rPr>
              <w:t>TT.MM.JJJJ</w:t>
            </w:r>
          </w:p>
        </w:tc>
        <w:tc>
          <w:tcPr>
            <w:tcW w:w="64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B5" w14:textId="5FA4E656" w:rsidR="00E718E2" w:rsidRDefault="00E718E2" w:rsidP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48D1B7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2. Das Projekt auf einen Blick</w:t>
      </w:r>
    </w:p>
    <w:p w14:paraId="0D48D1B8" w14:textId="77777777" w:rsidR="00BC6DBC" w:rsidRDefault="00682107">
      <w:pPr>
        <w:spacing w:before="40" w:after="120"/>
      </w:pPr>
      <w:r>
        <w:rPr>
          <w:i/>
          <w:iCs/>
          <w:color w:val="666666"/>
          <w:sz w:val="18"/>
          <w:szCs w:val="18"/>
        </w:rPr>
        <w:t>Kurze Zusammenfassung, damit andere sofort verstehen, worum es geht.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6095"/>
      </w:tblGrid>
      <w:tr w:rsidR="00BC6DBC" w14:paraId="0D48D1BB" w14:textId="77777777" w:rsidTr="00E718E2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3E427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Projekttitel</w:t>
            </w:r>
          </w:p>
          <w:p w14:paraId="0D48D1B9" w14:textId="32648F86" w:rsidR="00E718E2" w:rsidRDefault="00E718E2">
            <w:r>
              <w:rPr>
                <w:i/>
                <w:iCs/>
                <w:color w:val="999999"/>
                <w:sz w:val="20"/>
                <w:szCs w:val="20"/>
              </w:rPr>
              <w:t>z.B. Leseförderung mit KI-Vorlesehilfe</w:t>
            </w:r>
          </w:p>
        </w:tc>
        <w:tc>
          <w:tcPr>
            <w:tcW w:w="6095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BA" w14:textId="53397A6E" w:rsidR="00BC6DBC" w:rsidRDefault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6DBC" w14:paraId="0D48D1BE" w14:textId="77777777" w:rsidTr="00E718E2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9887F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Fach / Fächer</w:t>
            </w:r>
          </w:p>
          <w:p w14:paraId="0D48D1BC" w14:textId="2A566D91" w:rsidR="00E718E2" w:rsidRDefault="00E718E2">
            <w:r>
              <w:rPr>
                <w:i/>
                <w:iCs/>
                <w:color w:val="999999"/>
                <w:sz w:val="20"/>
                <w:szCs w:val="20"/>
              </w:rPr>
              <w:t>z.B. Deutsch, Sachunterricht, Kunst, Mathematik</w:t>
            </w:r>
          </w:p>
        </w:tc>
        <w:tc>
          <w:tcPr>
            <w:tcW w:w="6095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BD" w14:textId="12D5DDB8" w:rsidR="00BC6DBC" w:rsidRDefault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E2" w14:paraId="0D48D1C1" w14:textId="77777777" w:rsidTr="00E718E2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C6FF3" w14:textId="14737AF3" w:rsidR="00253E57" w:rsidRPr="00253E57" w:rsidRDefault="00253E57" w:rsidP="00E718E2">
            <w:pPr>
              <w:rPr>
                <w:b/>
                <w:bCs/>
                <w:sz w:val="20"/>
                <w:szCs w:val="20"/>
              </w:rPr>
            </w:pPr>
            <w:r w:rsidRPr="00253E57">
              <w:rPr>
                <w:b/>
                <w:bCs/>
                <w:sz w:val="20"/>
                <w:szCs w:val="20"/>
              </w:rPr>
              <w:t>Klasse</w:t>
            </w:r>
          </w:p>
          <w:p w14:paraId="0D48D1BF" w14:textId="4CB7D468" w:rsidR="00E718E2" w:rsidRPr="00253E57" w:rsidRDefault="00E718E2" w:rsidP="00E718E2">
            <w:pPr>
              <w:rPr>
                <w:b/>
                <w:bCs/>
                <w:sz w:val="20"/>
                <w:szCs w:val="20"/>
              </w:rPr>
            </w:pPr>
            <w:r w:rsidRPr="00253E57">
              <w:rPr>
                <w:i/>
                <w:iCs/>
                <w:color w:val="999999"/>
                <w:sz w:val="20"/>
                <w:szCs w:val="20"/>
              </w:rPr>
              <w:t>z.B. Klasse 3, jahrgangsübergreifend 1/2</w:t>
            </w:r>
          </w:p>
        </w:tc>
        <w:tc>
          <w:tcPr>
            <w:tcW w:w="6095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C0" w14:textId="48B97DDE" w:rsidR="00E718E2" w:rsidRDefault="00E718E2" w:rsidP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E2" w14:paraId="0D48D1C4" w14:textId="77777777" w:rsidTr="00E718E2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CCA6F" w14:textId="77777777" w:rsidR="00E718E2" w:rsidRDefault="00E718E2" w:rsidP="00E718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Zeitraum</w:t>
            </w:r>
          </w:p>
          <w:p w14:paraId="0D48D1C2" w14:textId="627EB1A7" w:rsidR="00E718E2" w:rsidRDefault="00E718E2" w:rsidP="00E718E2">
            <w:r>
              <w:rPr>
                <w:i/>
                <w:iCs/>
                <w:color w:val="999999"/>
                <w:sz w:val="20"/>
                <w:szCs w:val="20"/>
              </w:rPr>
              <w:t>z.B. November 2025 – Januar 2026</w:t>
            </w:r>
          </w:p>
        </w:tc>
        <w:tc>
          <w:tcPr>
            <w:tcW w:w="6095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C3" w14:textId="16106F7E" w:rsidR="00E718E2" w:rsidRDefault="00E718E2" w:rsidP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E2" w14:paraId="0D48D1C7" w14:textId="77777777" w:rsidTr="00E718E2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23DB0" w14:textId="77777777" w:rsidR="00E718E2" w:rsidRDefault="00E718E2" w:rsidP="00E718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Eingesetztes Tool</w:t>
            </w:r>
          </w:p>
          <w:p w14:paraId="0D48D1C5" w14:textId="487581B9" w:rsidR="00E718E2" w:rsidRDefault="00E718E2" w:rsidP="00E718E2">
            <w:r>
              <w:rPr>
                <w:i/>
                <w:iCs/>
                <w:color w:val="999999"/>
                <w:sz w:val="20"/>
                <w:szCs w:val="20"/>
              </w:rPr>
              <w:t xml:space="preserve">z.B. Antolin, Fiete.ai, Book Creator, Scratch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Jr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...</w:t>
            </w:r>
          </w:p>
        </w:tc>
        <w:tc>
          <w:tcPr>
            <w:tcW w:w="6095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C6" w14:textId="0789F239" w:rsidR="00E718E2" w:rsidRDefault="00E718E2" w:rsidP="00E718E2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365B7B" w14:textId="77777777" w:rsidR="00253E57" w:rsidRDefault="00253E57">
      <w:pPr>
        <w:pBdr>
          <w:bottom w:val="single" w:sz="4" w:space="4" w:color="1A6B3C"/>
        </w:pBdr>
        <w:spacing w:before="360" w:after="160"/>
        <w:rPr>
          <w:b/>
          <w:bCs/>
          <w:color w:val="1A6B3C"/>
          <w:sz w:val="26"/>
          <w:szCs w:val="26"/>
        </w:rPr>
        <w:sectPr w:rsidR="00253E57">
          <w:headerReference w:type="default" r:id="rId7"/>
          <w:footerReference w:type="default" r:id="rId8"/>
          <w:pgSz w:w="11906" w:h="16838"/>
          <w:pgMar w:top="1134" w:right="1134" w:bottom="1134" w:left="1134" w:header="708" w:footer="708" w:gutter="0"/>
          <w:cols w:space="720"/>
          <w:docGrid w:linePitch="360"/>
        </w:sectPr>
      </w:pPr>
    </w:p>
    <w:p w14:paraId="0D48D1C8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lastRenderedPageBreak/>
        <w:t>3. Warum dieses Projekt?</w:t>
      </w:r>
    </w:p>
    <w:p w14:paraId="0D48D1C9" w14:textId="77777777" w:rsidR="00BC6DBC" w:rsidRDefault="00682107">
      <w:pPr>
        <w:spacing w:before="40" w:after="120"/>
      </w:pPr>
      <w:r>
        <w:rPr>
          <w:i/>
          <w:iCs/>
          <w:color w:val="666666"/>
          <w:sz w:val="18"/>
          <w:szCs w:val="18"/>
        </w:rPr>
        <w:t>Was war der Anlass? Welches Ziel hatten Sie?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C6DBC" w14:paraId="0D48D1C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CA" w14:textId="363E1D7F" w:rsidR="00BC6DBC" w:rsidRDefault="00682107" w:rsidP="00E718E2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Ausgangslage</w:t>
            </w:r>
            <w:r w:rsidR="00E718E2">
              <w:rPr>
                <w:b/>
                <w:bCs/>
                <w:sz w:val="20"/>
                <w:szCs w:val="20"/>
              </w:rPr>
              <w:br/>
            </w:r>
            <w:r w:rsidR="00E718E2">
              <w:rPr>
                <w:i/>
                <w:iCs/>
                <w:color w:val="999999"/>
                <w:sz w:val="20"/>
                <w:szCs w:val="20"/>
              </w:rPr>
              <w:t>Was war die Herausforderung? (z.B. unterschiedliche Leseniveaus, wenig Motivation ...)</w:t>
            </w:r>
          </w:p>
        </w:tc>
      </w:tr>
      <w:tr w:rsidR="00BC6DBC" w14:paraId="0D48D1C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CD" w14:textId="0612B4A2" w:rsidR="00BC6DBC" w:rsidRDefault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CE" w14:textId="77777777" w:rsidR="00BC6DBC" w:rsidRDefault="00BC6DBC">
            <w:pPr>
              <w:spacing w:before="40" w:after="40"/>
            </w:pPr>
          </w:p>
        </w:tc>
      </w:tr>
      <w:tr w:rsidR="00BC6DBC" w14:paraId="0D48D1D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FB10E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Ziel</w:t>
            </w:r>
          </w:p>
          <w:p w14:paraId="0D48D1D0" w14:textId="5FDBFBCD" w:rsidR="00E718E2" w:rsidRDefault="00E718E2" w:rsidP="00E718E2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Was wollten Sie erreichen? (z.B. individuelles Üben, Kinder motivieren, Lehrkraft entlasten ...)</w:t>
            </w:r>
          </w:p>
        </w:tc>
      </w:tr>
      <w:tr w:rsidR="00BC6DBC" w14:paraId="0D48D1D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D3" w14:textId="319F3593" w:rsidR="00BC6DBC" w:rsidRDefault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D4" w14:textId="77777777" w:rsidR="00BC6DBC" w:rsidRDefault="00BC6DBC">
            <w:pPr>
              <w:spacing w:before="40" w:after="40"/>
            </w:pPr>
          </w:p>
        </w:tc>
      </w:tr>
    </w:tbl>
    <w:p w14:paraId="0D48D1D6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4. So haben wir es gemacht</w:t>
      </w:r>
    </w:p>
    <w:p w14:paraId="0D48D1D7" w14:textId="77777777" w:rsidR="00BC6DBC" w:rsidRDefault="00682107">
      <w:pPr>
        <w:spacing w:before="40" w:after="120"/>
      </w:pPr>
      <w:r>
        <w:rPr>
          <w:i/>
          <w:iCs/>
          <w:color w:val="666666"/>
          <w:sz w:val="18"/>
          <w:szCs w:val="18"/>
        </w:rPr>
        <w:t>Beschreiben Sie kurz, wie das Tool im Unterricht eingesetzt wurde.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C6DBC" w14:paraId="0D48D1D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D9ABB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Vorbereitu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g</w:t>
            </w:r>
          </w:p>
          <w:p w14:paraId="0D48D1D8" w14:textId="1C5D7DEC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Was musste vorab organisiert werden? (Geräte, Zugänge, Regeln für die Kinder ...)</w:t>
            </w:r>
          </w:p>
        </w:tc>
      </w:tr>
      <w:tr w:rsidR="00BC6DBC" w14:paraId="0D48D1D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DB" w14:textId="08605E6B" w:rsidR="00BC6DBC" w:rsidRDefault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DC" w14:textId="77777777" w:rsidR="00BC6DBC" w:rsidRDefault="00BC6DBC">
            <w:pPr>
              <w:spacing w:before="40" w:after="40"/>
            </w:pPr>
          </w:p>
        </w:tc>
      </w:tr>
      <w:tr w:rsidR="00BC6DBC" w14:paraId="0D48D1D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4396C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Ablauf im Unterricht</w:t>
            </w:r>
          </w:p>
          <w:p w14:paraId="0D48D1DE" w14:textId="7648B5EB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Wie lief eine typische Unterrichtsstunde mit dem Tool ab?</w:t>
            </w:r>
          </w:p>
        </w:tc>
      </w:tr>
      <w:tr w:rsidR="00BC6DBC" w14:paraId="0D48D1E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1E1" w14:textId="69C63A95" w:rsidR="00BC6DBC" w:rsidRDefault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E3" w14:textId="77777777" w:rsidR="00BC6DBC" w:rsidRDefault="00BC6DBC">
            <w:pPr>
              <w:spacing w:before="40" w:after="40"/>
            </w:pPr>
          </w:p>
        </w:tc>
      </w:tr>
    </w:tbl>
    <w:p w14:paraId="0D48D1E5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5. Unsere Erfahrungen</w:t>
      </w:r>
    </w:p>
    <w:p w14:paraId="0D48D1E6" w14:textId="77777777" w:rsidR="00BC6DBC" w:rsidRDefault="00682107">
      <w:pPr>
        <w:spacing w:before="40" w:after="120"/>
      </w:pPr>
      <w:r>
        <w:rPr>
          <w:i/>
          <w:iCs/>
          <w:color w:val="666666"/>
          <w:sz w:val="18"/>
          <w:szCs w:val="18"/>
        </w:rPr>
        <w:t>Was hat funktioniert, was nicht?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C6DBC" w14:paraId="0D48D1E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9635A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Das hat gut geklappt</w:t>
            </w:r>
          </w:p>
          <w:p w14:paraId="0D48D1E7" w14:textId="43A3DB75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Positive Erfahrungen, Reaktionen der Kinder ...</w:t>
            </w:r>
          </w:p>
        </w:tc>
      </w:tr>
      <w:tr w:rsidR="00BC6DBC" w14:paraId="0D48D1E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265F4" w14:textId="77777777" w:rsidR="00253E57" w:rsidRDefault="00253E57" w:rsidP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EB" w14:textId="77777777" w:rsidR="00BC6DBC" w:rsidRDefault="00BC6DBC">
            <w:pPr>
              <w:spacing w:before="40" w:after="40"/>
            </w:pPr>
          </w:p>
        </w:tc>
      </w:tr>
      <w:tr w:rsidR="00BC6DBC" w14:paraId="0D48D1E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507BA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Das war schwierig</w:t>
            </w:r>
          </w:p>
          <w:p w14:paraId="0D48D1ED" w14:textId="34369EA0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z.B. Technik-Probleme, Kinder brauchten viel Hilfe, Datenschutz-Fragen ...</w:t>
            </w:r>
          </w:p>
        </w:tc>
      </w:tr>
      <w:tr w:rsidR="00BC6DBC" w14:paraId="0D48D1F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EAFC0" w14:textId="77777777" w:rsidR="00253E57" w:rsidRDefault="00253E57" w:rsidP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F1" w14:textId="77777777" w:rsidR="00BC6DBC" w:rsidRDefault="00BC6DBC">
            <w:pPr>
              <w:spacing w:before="40" w:after="40"/>
            </w:pPr>
          </w:p>
        </w:tc>
      </w:tr>
      <w:tr w:rsidR="00BC6DBC" w14:paraId="0D48D1F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6ECDC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Das würden wir beim nächsten Mal anders machen</w:t>
            </w:r>
          </w:p>
          <w:p w14:paraId="0D48D1F3" w14:textId="6A133EB3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Verbesserungsideen, Tipps ...</w:t>
            </w:r>
          </w:p>
        </w:tc>
      </w:tr>
      <w:tr w:rsidR="00BC6DBC" w14:paraId="0D48D1F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CF63C" w14:textId="77777777" w:rsidR="00253E57" w:rsidRDefault="00253E57" w:rsidP="00253E57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1F7" w14:textId="77777777" w:rsidR="00BC6DBC" w:rsidRDefault="00BC6DBC">
            <w:pPr>
              <w:spacing w:before="40" w:after="40"/>
            </w:pPr>
          </w:p>
        </w:tc>
      </w:tr>
    </w:tbl>
    <w:p w14:paraId="0D48D1F9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lastRenderedPageBreak/>
        <w:t>6. Schnellbewertung</w:t>
      </w:r>
    </w:p>
    <w:p w14:paraId="0D48D1FA" w14:textId="77777777" w:rsidR="00BC6DBC" w:rsidRDefault="00682107">
      <w:pPr>
        <w:spacing w:before="40" w:after="120"/>
      </w:pPr>
      <w:r>
        <w:rPr>
          <w:i/>
          <w:iCs/>
          <w:color w:val="666666"/>
          <w:sz w:val="18"/>
          <w:szCs w:val="18"/>
        </w:rPr>
        <w:t>Einfach ankreuzen.</w:t>
      </w:r>
    </w:p>
    <w:p w14:paraId="0D48D1FB" w14:textId="77777777" w:rsidR="00BC6DBC" w:rsidRDefault="00682107">
      <w:pPr>
        <w:spacing w:before="160" w:after="80"/>
      </w:pPr>
      <w:r>
        <w:rPr>
          <w:b/>
          <w:bCs/>
          <w:sz w:val="20"/>
          <w:szCs w:val="20"/>
        </w:rPr>
        <w:t>Wie einfach war die Umsetzung?</w:t>
      </w:r>
    </w:p>
    <w:p w14:paraId="0D48D1FC" w14:textId="18214B79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 w:rsidR="00682107">
        <w:rPr>
          <w:sz w:val="20"/>
          <w:szCs w:val="20"/>
        </w:rPr>
        <w:t xml:space="preserve"> Sehr einfach – sofort einsetzbar</w:t>
      </w:r>
    </w:p>
    <w:p w14:paraId="0D48D1FD" w14:textId="7FAAD43D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Einfach – wenig Vorbereitung</w:t>
      </w:r>
    </w:p>
    <w:p w14:paraId="0D48D1FE" w14:textId="0359FC81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Mittel – etwas Einarbeitung nötig</w:t>
      </w:r>
    </w:p>
    <w:p w14:paraId="0D48D1FF" w14:textId="20C9D2BA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Aufwendig – viel Vorbereitung nötig</w:t>
      </w:r>
    </w:p>
    <w:p w14:paraId="0D48D200" w14:textId="77777777" w:rsidR="00BC6DBC" w:rsidRDefault="00682107">
      <w:pPr>
        <w:spacing w:before="200" w:after="80"/>
      </w:pPr>
      <w:r>
        <w:rPr>
          <w:b/>
          <w:bCs/>
          <w:sz w:val="20"/>
          <w:szCs w:val="20"/>
        </w:rPr>
        <w:t>Wie kamen die Kinder damit zurecht?</w:t>
      </w:r>
    </w:p>
    <w:p w14:paraId="0D48D201" w14:textId="588D444F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Super – die Kinder konnten es schnell selbstständig nutzen</w:t>
      </w:r>
    </w:p>
    <w:p w14:paraId="0D48D202" w14:textId="03EC9337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Gut – nach kurzer Einführung kein Problem</w:t>
      </w:r>
    </w:p>
    <w:p w14:paraId="0D48D203" w14:textId="65B418B9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Okay – manche Kinder brauchten viel Unterstützung</w:t>
      </w:r>
    </w:p>
    <w:p w14:paraId="0D48D204" w14:textId="43763AA6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Schwierig – überforderte viele Kinder</w:t>
      </w:r>
    </w:p>
    <w:p w14:paraId="0D48D205" w14:textId="77777777" w:rsidR="00BC6DBC" w:rsidRDefault="00682107">
      <w:pPr>
        <w:spacing w:before="200" w:after="80"/>
      </w:pPr>
      <w:r>
        <w:rPr>
          <w:b/>
          <w:bCs/>
          <w:sz w:val="20"/>
          <w:szCs w:val="20"/>
        </w:rPr>
        <w:t>Würden Sie das Tool weiterempfehlen?</w:t>
      </w:r>
    </w:p>
    <w:p w14:paraId="0D48D206" w14:textId="78B90E31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Ja, uneingeschränkt</w:t>
      </w:r>
    </w:p>
    <w:p w14:paraId="0D48D207" w14:textId="329FED2E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Ja, mit Einschränkungen</w:t>
      </w:r>
    </w:p>
    <w:p w14:paraId="0D48D208" w14:textId="49A74FC5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Eher nicht</w:t>
      </w:r>
    </w:p>
    <w:p w14:paraId="0D48D209" w14:textId="0260EC5A" w:rsidR="00BC6DBC" w:rsidRDefault="00253E57">
      <w:pPr>
        <w:spacing w:before="20" w:after="20"/>
        <w:ind w:left="360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82107">
        <w:rPr>
          <w:sz w:val="20"/>
          <w:szCs w:val="20"/>
        </w:rPr>
        <w:t xml:space="preserve"> Nein</w:t>
      </w:r>
    </w:p>
    <w:p w14:paraId="0D48D20A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7. Tipps für andere Grundschulen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C6DBC" w14:paraId="0D48D20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20B" w14:textId="77777777" w:rsidR="00BC6DBC" w:rsidRDefault="00682107">
            <w:r>
              <w:rPr>
                <w:b/>
                <w:bCs/>
                <w:sz w:val="20"/>
                <w:szCs w:val="20"/>
              </w:rPr>
              <w:t>Ihre Top-3-Tipps</w:t>
            </w:r>
          </w:p>
        </w:tc>
      </w:tr>
      <w:tr w:rsidR="00BC6DBC" w14:paraId="0D48D21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20E" w14:textId="2BD94EFB" w:rsidR="00BC6DBC" w:rsidRDefault="00253E57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D48D211" w14:textId="77777777" w:rsidR="00BC6DBC" w:rsidRDefault="00BC6DBC">
            <w:pPr>
              <w:spacing w:before="40" w:after="40"/>
            </w:pPr>
          </w:p>
        </w:tc>
      </w:tr>
      <w:tr w:rsidR="00BC6DBC" w14:paraId="0D48D21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68002" w14:textId="77777777" w:rsidR="00BC6DBC" w:rsidRDefault="00682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Hilfreiche Links / Materialien (optional)</w:t>
            </w:r>
          </w:p>
          <w:p w14:paraId="0D48D213" w14:textId="528DAACF" w:rsidR="00253E57" w:rsidRDefault="00253E57" w:rsidP="00253E57">
            <w:pPr>
              <w:spacing w:before="40" w:after="40"/>
            </w:pPr>
            <w:r>
              <w:rPr>
                <w:i/>
                <w:iCs/>
                <w:color w:val="999999"/>
                <w:sz w:val="20"/>
                <w:szCs w:val="20"/>
              </w:rPr>
              <w:t>z.B. Links zu Erklärvideos, Arbeitsblättern, Anleitungen ...</w:t>
            </w:r>
          </w:p>
        </w:tc>
      </w:tr>
      <w:tr w:rsidR="00BC6DBC" w14:paraId="0D48D21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8D216" w14:textId="0311E4B9" w:rsidR="00BC6DBC" w:rsidRDefault="00253E57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48D217" w14:textId="77777777" w:rsidR="00BC6DBC" w:rsidRDefault="00BC6DBC">
            <w:pPr>
              <w:spacing w:before="40" w:after="40"/>
            </w:pPr>
          </w:p>
        </w:tc>
      </w:tr>
    </w:tbl>
    <w:p w14:paraId="0D48D219" w14:textId="77777777" w:rsidR="00BC6DBC" w:rsidRDefault="00682107">
      <w:pPr>
        <w:pBdr>
          <w:bottom w:val="single" w:sz="4" w:space="4" w:color="1A6B3C"/>
        </w:pBdr>
        <w:spacing w:before="360" w:after="160"/>
      </w:pPr>
      <w:r>
        <w:rPr>
          <w:b/>
          <w:bCs/>
          <w:color w:val="1A6B3C"/>
          <w:sz w:val="26"/>
          <w:szCs w:val="26"/>
        </w:rPr>
        <w:t>8. Einverständnis zur Veröffentlichung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C6DBC" w14:paraId="0D48D21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48D21A" w14:textId="4836438B" w:rsidR="00BC6DBC" w:rsidRDefault="00253E57">
            <w:pPr>
              <w:spacing w:after="80"/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682107">
              <w:rPr>
                <w:sz w:val="20"/>
                <w:szCs w:val="20"/>
              </w:rPr>
              <w:t xml:space="preserve">  </w:t>
            </w:r>
            <w:r w:rsidR="00682107">
              <w:rPr>
                <w:sz w:val="20"/>
                <w:szCs w:val="20"/>
              </w:rPr>
              <w:t xml:space="preserve">Ja, diese Best Practice darf (ggf. anonymisiert) </w:t>
            </w:r>
            <w:r w:rsidR="00682107">
              <w:rPr>
                <w:sz w:val="20"/>
                <w:szCs w:val="20"/>
              </w:rPr>
              <w:t>veröffentlicht werden.</w:t>
            </w:r>
          </w:p>
          <w:p w14:paraId="0D48D21B" w14:textId="38B4CCB0" w:rsidR="00BC6DBC" w:rsidRDefault="00253E57">
            <w:pPr>
              <w:spacing w:after="80"/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="00682107">
              <w:rPr>
                <w:sz w:val="20"/>
                <w:szCs w:val="20"/>
              </w:rPr>
              <w:t xml:space="preserve">  Ja, aber nur anonymisiert (ohne Schulname / Kontaktperson).</w:t>
            </w:r>
          </w:p>
          <w:p w14:paraId="0D48D21C" w14:textId="64033A19" w:rsidR="00BC6DBC" w:rsidRDefault="00253E57">
            <w:r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 </w:t>
            </w:r>
            <w:r w:rsidR="00682107">
              <w:rPr>
                <w:sz w:val="20"/>
                <w:szCs w:val="20"/>
              </w:rPr>
              <w:t>Nein, nur zur internen Nutzung.</w:t>
            </w:r>
          </w:p>
        </w:tc>
      </w:tr>
    </w:tbl>
    <w:p w14:paraId="0D48D21E" w14:textId="77777777" w:rsidR="00BC6DBC" w:rsidRDefault="00BC6DBC">
      <w:pPr>
        <w:spacing w:before="40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C6DBC" w14:paraId="0D48D22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bottom w:val="single" w:sz="1" w:space="0" w:color="999999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0D48D21F" w14:textId="21D892D0" w:rsidR="00BC6DBC" w:rsidRDefault="00682107">
            <w:pPr>
              <w:spacing w:before="200"/>
            </w:pPr>
            <w:r>
              <w:rPr>
                <w:sz w:val="20"/>
                <w:szCs w:val="20"/>
              </w:rPr>
              <w:t xml:space="preserve"> </w:t>
            </w:r>
            <w:r w:rsidR="00253E5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253E57">
              <w:rPr>
                <w:sz w:val="20"/>
                <w:szCs w:val="20"/>
              </w:rPr>
              <w:instrText xml:space="preserve"> FORMTEXT </w:instrText>
            </w:r>
            <w:r w:rsidR="00253E57">
              <w:rPr>
                <w:sz w:val="20"/>
                <w:szCs w:val="20"/>
              </w:rPr>
            </w:r>
            <w:r w:rsidR="00253E57">
              <w:rPr>
                <w:sz w:val="20"/>
                <w:szCs w:val="20"/>
              </w:rPr>
              <w:fldChar w:fldCharType="separate"/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19" w:type="dxa"/>
            <w:tcBorders>
              <w:bottom w:val="single" w:sz="1" w:space="0" w:color="999999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0D48D220" w14:textId="7E2AAD52" w:rsidR="00BC6DBC" w:rsidRDefault="00682107">
            <w:pPr>
              <w:spacing w:before="200"/>
            </w:pPr>
            <w:r>
              <w:rPr>
                <w:sz w:val="20"/>
                <w:szCs w:val="20"/>
              </w:rPr>
              <w:t xml:space="preserve"> </w:t>
            </w:r>
            <w:r w:rsidR="00253E5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253E57">
              <w:rPr>
                <w:sz w:val="20"/>
                <w:szCs w:val="20"/>
              </w:rPr>
              <w:instrText xml:space="preserve"> FORMTEXT </w:instrText>
            </w:r>
            <w:r w:rsidR="00253E57">
              <w:rPr>
                <w:sz w:val="20"/>
                <w:szCs w:val="20"/>
              </w:rPr>
            </w:r>
            <w:r w:rsidR="00253E57">
              <w:rPr>
                <w:sz w:val="20"/>
                <w:szCs w:val="20"/>
              </w:rPr>
              <w:fldChar w:fldCharType="separate"/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noProof/>
                <w:sz w:val="20"/>
                <w:szCs w:val="20"/>
              </w:rPr>
              <w:t> </w:t>
            </w:r>
            <w:r w:rsidR="00253E57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BC6DBC" w14:paraId="0D48D22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40" w:type="dxa"/>
              <w:left w:w="0" w:type="dxa"/>
              <w:bottom w:w="0" w:type="dxa"/>
              <w:right w:w="200" w:type="dxa"/>
            </w:tcMar>
          </w:tcPr>
          <w:p w14:paraId="0D48D222" w14:textId="77777777" w:rsidR="00BC6DBC" w:rsidRDefault="00682107">
            <w:r>
              <w:rPr>
                <w:color w:val="888888"/>
                <w:sz w:val="18"/>
                <w:szCs w:val="18"/>
              </w:rPr>
              <w:t>Ort, Datum</w:t>
            </w:r>
          </w:p>
        </w:tc>
        <w:tc>
          <w:tcPr>
            <w:tcW w:w="4819" w:type="dxa"/>
            <w:tcMar>
              <w:top w:w="40" w:type="dxa"/>
              <w:left w:w="200" w:type="dxa"/>
              <w:bottom w:w="0" w:type="dxa"/>
              <w:right w:w="0" w:type="dxa"/>
            </w:tcMar>
          </w:tcPr>
          <w:p w14:paraId="0D48D223" w14:textId="77777777" w:rsidR="00BC6DBC" w:rsidRDefault="00682107">
            <w:r>
              <w:rPr>
                <w:color w:val="888888"/>
                <w:sz w:val="18"/>
                <w:szCs w:val="18"/>
              </w:rPr>
              <w:t>Unterschrift</w:t>
            </w:r>
          </w:p>
        </w:tc>
      </w:tr>
    </w:tbl>
    <w:p w14:paraId="0D48D225" w14:textId="77777777" w:rsidR="00BC6DBC" w:rsidRDefault="00BC6DBC">
      <w:pPr>
        <w:spacing w:before="400"/>
      </w:pPr>
    </w:p>
    <w:p w14:paraId="0D48D226" w14:textId="77777777" w:rsidR="00BC6DBC" w:rsidRDefault="00682107">
      <w:pPr>
        <w:pBdr>
          <w:top w:val="single" w:sz="1" w:space="8" w:color="E0E0E0"/>
        </w:pBdr>
        <w:spacing w:before="200"/>
        <w:jc w:val="center"/>
      </w:pPr>
      <w:r>
        <w:rPr>
          <w:i/>
          <w:iCs/>
          <w:color w:val="888888"/>
          <w:sz w:val="18"/>
          <w:szCs w:val="18"/>
        </w:rPr>
        <w:t>Vielen Dank für Ihren Beitrag! Bitte senden Sie das ausgefüllte Dokument an: info@digi-ki.org</w:t>
      </w:r>
    </w:p>
    <w:sectPr w:rsidR="00BC6DB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65D7" w14:textId="77777777" w:rsidR="00682107" w:rsidRDefault="00682107">
      <w:r>
        <w:separator/>
      </w:r>
    </w:p>
  </w:endnote>
  <w:endnote w:type="continuationSeparator" w:id="0">
    <w:p w14:paraId="6E7522B9" w14:textId="77777777" w:rsidR="00682107" w:rsidRDefault="0068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D228" w14:textId="220C9CA6" w:rsidR="00BC6DBC" w:rsidRDefault="00682107">
    <w:pPr>
      <w:pBdr>
        <w:top w:val="single" w:sz="1" w:space="4" w:color="E0E0E0"/>
      </w:pBdr>
      <w:jc w:val="center"/>
    </w:pPr>
    <w:r>
      <w:rPr>
        <w:color w:val="888888"/>
        <w:sz w:val="16"/>
        <w:szCs w:val="16"/>
      </w:rPr>
      <w:t xml:space="preserve">www.digi-ki.org  |  Seite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00D69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ECB7" w14:textId="77777777" w:rsidR="00682107" w:rsidRDefault="00682107">
      <w:r>
        <w:separator/>
      </w:r>
    </w:p>
  </w:footnote>
  <w:footnote w:type="continuationSeparator" w:id="0">
    <w:p w14:paraId="72A6A095" w14:textId="77777777" w:rsidR="00682107" w:rsidRDefault="0068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D227" w14:textId="77777777" w:rsidR="00BC6DBC" w:rsidRDefault="00682107">
    <w:pPr>
      <w:pBdr>
        <w:bottom w:val="single" w:sz="2" w:space="4" w:color="1A6B3C"/>
      </w:pBdr>
      <w:jc w:val="right"/>
    </w:pPr>
    <w:proofErr w:type="spellStart"/>
    <w:r>
      <w:rPr>
        <w:b/>
        <w:bCs/>
        <w:color w:val="1A6B3C"/>
        <w:sz w:val="18"/>
        <w:szCs w:val="18"/>
      </w:rPr>
      <w:t>DigiKI</w:t>
    </w:r>
    <w:proofErr w:type="spellEnd"/>
    <w:r>
      <w:rPr>
        <w:b/>
        <w:bCs/>
        <w:color w:val="1A6B3C"/>
        <w:sz w:val="18"/>
        <w:szCs w:val="18"/>
      </w:rPr>
      <w:t xml:space="preserve"> </w:t>
    </w:r>
    <w:r>
      <w:rPr>
        <w:color w:val="888888"/>
        <w:sz w:val="18"/>
        <w:szCs w:val="18"/>
      </w:rPr>
      <w:t>| Best-Practice-Vorlage Grundschule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17C0"/>
    <w:multiLevelType w:val="hybridMultilevel"/>
    <w:tmpl w:val="AA54EBA2"/>
    <w:lvl w:ilvl="0" w:tplc="6C6497BA">
      <w:start w:val="1"/>
      <w:numFmt w:val="bullet"/>
      <w:lvlText w:val="●"/>
      <w:lvlJc w:val="left"/>
      <w:pPr>
        <w:ind w:left="720" w:hanging="360"/>
      </w:pPr>
    </w:lvl>
    <w:lvl w:ilvl="1" w:tplc="626AFAF0">
      <w:start w:val="1"/>
      <w:numFmt w:val="bullet"/>
      <w:lvlText w:val="○"/>
      <w:lvlJc w:val="left"/>
      <w:pPr>
        <w:ind w:left="1440" w:hanging="360"/>
      </w:pPr>
    </w:lvl>
    <w:lvl w:ilvl="2" w:tplc="667654F4">
      <w:start w:val="1"/>
      <w:numFmt w:val="bullet"/>
      <w:lvlText w:val="■"/>
      <w:lvlJc w:val="left"/>
      <w:pPr>
        <w:ind w:left="2160" w:hanging="360"/>
      </w:pPr>
    </w:lvl>
    <w:lvl w:ilvl="3" w:tplc="874E3020">
      <w:start w:val="1"/>
      <w:numFmt w:val="bullet"/>
      <w:lvlText w:val="●"/>
      <w:lvlJc w:val="left"/>
      <w:pPr>
        <w:ind w:left="2880" w:hanging="360"/>
      </w:pPr>
    </w:lvl>
    <w:lvl w:ilvl="4" w:tplc="B7AE2FEC">
      <w:start w:val="1"/>
      <w:numFmt w:val="bullet"/>
      <w:lvlText w:val="○"/>
      <w:lvlJc w:val="left"/>
      <w:pPr>
        <w:ind w:left="3600" w:hanging="360"/>
      </w:pPr>
    </w:lvl>
    <w:lvl w:ilvl="5" w:tplc="F3EE9C18">
      <w:start w:val="1"/>
      <w:numFmt w:val="bullet"/>
      <w:lvlText w:val="■"/>
      <w:lvlJc w:val="left"/>
      <w:pPr>
        <w:ind w:left="4320" w:hanging="360"/>
      </w:pPr>
    </w:lvl>
    <w:lvl w:ilvl="6" w:tplc="C71E5C1A">
      <w:start w:val="1"/>
      <w:numFmt w:val="bullet"/>
      <w:lvlText w:val="●"/>
      <w:lvlJc w:val="left"/>
      <w:pPr>
        <w:ind w:left="5040" w:hanging="360"/>
      </w:pPr>
    </w:lvl>
    <w:lvl w:ilvl="7" w:tplc="E530EEA6">
      <w:start w:val="1"/>
      <w:numFmt w:val="bullet"/>
      <w:lvlText w:val="●"/>
      <w:lvlJc w:val="left"/>
      <w:pPr>
        <w:ind w:left="5760" w:hanging="360"/>
      </w:pPr>
    </w:lvl>
    <w:lvl w:ilvl="8" w:tplc="F77CF240">
      <w:start w:val="1"/>
      <w:numFmt w:val="bullet"/>
      <w:lvlText w:val="●"/>
      <w:lvlJc w:val="left"/>
      <w:pPr>
        <w:ind w:left="6480" w:hanging="360"/>
      </w:pPr>
    </w:lvl>
  </w:abstractNum>
  <w:num w:numId="1" w16cid:durableId="2079747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formatting="1" w:enforcement="1" w:cryptProviderType="rsaAES" w:cryptAlgorithmClass="hash" w:cryptAlgorithmType="typeAny" w:cryptAlgorithmSid="14" w:cryptSpinCount="100000" w:hash="3k40L8CeEnt8BHpFemHpTSqKKarRXqIep0BkP0kyZZ6Xrnn4eyBzl6wtIXoBnyh3Y4V0wVotRB40qnoZJw+Dtw==" w:salt="Nyc54bmPyVQsKGfTaw19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BC"/>
    <w:rsid w:val="00253E57"/>
    <w:rsid w:val="00682107"/>
    <w:rsid w:val="00982963"/>
    <w:rsid w:val="00BC6DBC"/>
    <w:rsid w:val="00C00D69"/>
    <w:rsid w:val="00E718E2"/>
    <w:rsid w:val="00E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D1A3"/>
  <w15:docId w15:val="{F3B5C7F3-350D-4F37-BA9D-C3B178C0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3E57"/>
  </w:style>
  <w:style w:type="paragraph" w:styleId="berschrift1">
    <w:name w:val="heading 1"/>
    <w:uiPriority w:val="9"/>
    <w:qFormat/>
    <w:pPr>
      <w:spacing w:before="240" w:after="120"/>
      <w:outlineLvl w:val="0"/>
    </w:pPr>
    <w:rPr>
      <w:b/>
      <w:bCs/>
      <w:color w:val="1A6B3C"/>
      <w:sz w:val="36"/>
      <w:szCs w:val="36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2841</Characters>
  <Application>Microsoft Office Word</Application>
  <DocSecurity>8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Krafft</cp:lastModifiedBy>
  <cp:revision>4</cp:revision>
  <dcterms:created xsi:type="dcterms:W3CDTF">2026-03-04T09:46:00Z</dcterms:created>
  <dcterms:modified xsi:type="dcterms:W3CDTF">2026-03-04T09:52:00Z</dcterms:modified>
</cp:coreProperties>
</file>